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A54" w:rsidRDefault="007E5242">
      <w:pPr>
        <w:pStyle w:val="normal0"/>
        <w:pBdr>
          <w:top w:val="single" w:sz="4" w:space="7" w:color="000000"/>
          <w:left w:val="single" w:sz="4" w:space="0" w:color="000000"/>
          <w:bottom w:val="single" w:sz="4" w:space="0" w:color="000000"/>
          <w:right w:val="single" w:sz="4" w:space="4" w:color="000000"/>
          <w:between w:val="nil"/>
        </w:pBdr>
        <w:jc w:val="center"/>
        <w:rPr>
          <w:rFonts w:ascii="Garamond" w:eastAsia="Garamond" w:hAnsi="Garamond" w:cs="Garamond"/>
          <w:b/>
          <w:color w:val="000000"/>
          <w:sz w:val="56"/>
          <w:szCs w:val="56"/>
        </w:rPr>
      </w:pPr>
      <w:r>
        <w:rPr>
          <w:rFonts w:ascii="Garamond" w:eastAsia="Garamond" w:hAnsi="Garamond" w:cs="Garamond"/>
          <w:b/>
          <w:color w:val="000000"/>
          <w:sz w:val="56"/>
          <w:szCs w:val="56"/>
        </w:rPr>
        <w:t>Confirmation Sponsor Requirements</w:t>
      </w:r>
    </w:p>
    <w:p w:rsidR="00181A54" w:rsidRDefault="00181A54">
      <w:pPr>
        <w:pStyle w:val="normal0"/>
        <w:jc w:val="center"/>
        <w:rPr>
          <w:rFonts w:ascii="Calibri" w:eastAsia="Calibri" w:hAnsi="Calibri" w:cs="Calibri"/>
          <w:sz w:val="22"/>
          <w:szCs w:val="22"/>
        </w:rPr>
      </w:pPr>
    </w:p>
    <w:p w:rsidR="00181A54" w:rsidRDefault="00181A54">
      <w:pPr>
        <w:pStyle w:val="normal0"/>
        <w:jc w:val="center"/>
        <w:rPr>
          <w:rFonts w:ascii="Calibri" w:eastAsia="Calibri" w:hAnsi="Calibri" w:cs="Calibri"/>
          <w:sz w:val="32"/>
          <w:szCs w:val="32"/>
        </w:rPr>
      </w:pPr>
    </w:p>
    <w:p w:rsidR="00181A54" w:rsidRDefault="007E5242">
      <w:pPr>
        <w:pStyle w:val="normal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selection of a Sponsor for the sacrament of Confirmation should be done with careful thought and consideration. The sponsor is a person who has been, and will continue to be a strong </w:t>
      </w:r>
      <w:r>
        <w:rPr>
          <w:rFonts w:ascii="Calibri" w:eastAsia="Calibri" w:hAnsi="Calibri" w:cs="Calibri"/>
          <w:b/>
          <w:i/>
        </w:rPr>
        <w:t>Catholic</w:t>
      </w:r>
      <w:r>
        <w:rPr>
          <w:rFonts w:ascii="Calibri" w:eastAsia="Calibri" w:hAnsi="Calibri" w:cs="Calibri"/>
          <w:b/>
        </w:rPr>
        <w:t xml:space="preserve"> influence</w:t>
      </w:r>
      <w:r>
        <w:rPr>
          <w:rFonts w:ascii="Calibri" w:eastAsia="Calibri" w:hAnsi="Calibri" w:cs="Calibri"/>
        </w:rPr>
        <w:t xml:space="preserve"> on your son or daughter’s life. He or she is a companion on the journey: guiding and supporting them now as they complete their preparation for Confirmation and as they go forward in life with a sacramental appreciation for their Catholic identity. </w:t>
      </w:r>
    </w:p>
    <w:p w:rsidR="00181A54" w:rsidRDefault="00181A54">
      <w:pPr>
        <w:pStyle w:val="normal0"/>
        <w:rPr>
          <w:rFonts w:ascii="Calibri" w:eastAsia="Calibri" w:hAnsi="Calibri" w:cs="Calibri"/>
        </w:rPr>
      </w:pPr>
    </w:p>
    <w:p w:rsidR="00181A54" w:rsidRDefault="007E5242">
      <w:pPr>
        <w:pStyle w:val="normal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</w:rPr>
        <w:t>Bein</w:t>
      </w:r>
      <w:r>
        <w:rPr>
          <w:rFonts w:ascii="Calibri" w:eastAsia="Calibri" w:hAnsi="Calibri" w:cs="Calibri"/>
          <w:b/>
        </w:rPr>
        <w:t>g a sponsor should not be merely an honor given to a long-standing friend or favorite relative. This is a role of FAITH, not a SOCIAL role, to be bestowed upon someone whom the candidate feels comfortable discussing important choices relating to his or her</w:t>
      </w:r>
      <w:r>
        <w:rPr>
          <w:rFonts w:ascii="Calibri" w:eastAsia="Calibri" w:hAnsi="Calibri" w:cs="Calibri"/>
          <w:b/>
        </w:rPr>
        <w:t xml:space="preserve"> Catholic identity throughout their lives. The role of Sponsor is a critical part of this Sacrament in our Church and so requires very different criterion.</w:t>
      </w:r>
    </w:p>
    <w:p w:rsidR="00181A54" w:rsidRDefault="00181A54">
      <w:pPr>
        <w:pStyle w:val="normal0"/>
        <w:jc w:val="center"/>
        <w:rPr>
          <w:rFonts w:ascii="Calibri" w:eastAsia="Calibri" w:hAnsi="Calibri" w:cs="Calibri"/>
          <w:sz w:val="44"/>
          <w:szCs w:val="44"/>
        </w:rPr>
      </w:pPr>
    </w:p>
    <w:p w:rsidR="00181A54" w:rsidRDefault="007E5242" w:rsidP="00181A54">
      <w:pPr>
        <w:pStyle w:val="Heading3"/>
        <w:ind w:left="1" w:hanging="3"/>
      </w:pPr>
      <w:r>
        <w:t xml:space="preserve">Church law for this Sacrament </w:t>
      </w:r>
    </w:p>
    <w:p w:rsidR="00181A54" w:rsidRDefault="007E5242">
      <w:pPr>
        <w:pStyle w:val="normal0"/>
        <w:ind w:right="-180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i/>
          <w:sz w:val="40"/>
          <w:szCs w:val="40"/>
        </w:rPr>
        <w:t>requires that sponsors be:</w:t>
      </w:r>
    </w:p>
    <w:p w:rsidR="00181A54" w:rsidRDefault="00181A54">
      <w:pPr>
        <w:pStyle w:val="normal0"/>
        <w:ind w:right="-180"/>
        <w:jc w:val="center"/>
        <w:rPr>
          <w:rFonts w:ascii="Calibri" w:eastAsia="Calibri" w:hAnsi="Calibri" w:cs="Calibri"/>
        </w:rPr>
      </w:pPr>
    </w:p>
    <w:p w:rsidR="00181A54" w:rsidRDefault="007E5242">
      <w:pPr>
        <w:pStyle w:val="normal0"/>
        <w:tabs>
          <w:tab w:val="left" w:pos="720"/>
        </w:tabs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A baptized and Confirmed Catholic who is</w:t>
      </w:r>
      <w:r>
        <w:rPr>
          <w:rFonts w:ascii="Calibri" w:eastAsia="Calibri" w:hAnsi="Calibri" w:cs="Calibri"/>
          <w:sz w:val="28"/>
          <w:szCs w:val="28"/>
        </w:rPr>
        <w:t>:</w:t>
      </w:r>
    </w:p>
    <w:p w:rsidR="00181A54" w:rsidRDefault="00181A54">
      <w:pPr>
        <w:pStyle w:val="normal0"/>
        <w:tabs>
          <w:tab w:val="left" w:pos="720"/>
        </w:tabs>
        <w:jc w:val="center"/>
        <w:rPr>
          <w:rFonts w:ascii="Calibri" w:eastAsia="Calibri" w:hAnsi="Calibri" w:cs="Calibri"/>
          <w:sz w:val="18"/>
          <w:szCs w:val="18"/>
        </w:rPr>
      </w:pPr>
    </w:p>
    <w:p w:rsidR="00181A54" w:rsidRDefault="00181A5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rFonts w:ascii="Calibri" w:eastAsia="Calibri" w:hAnsi="Calibri" w:cs="Calibri"/>
          <w:color w:val="000000"/>
          <w:sz w:val="16"/>
          <w:szCs w:val="16"/>
        </w:rPr>
      </w:pPr>
    </w:p>
    <w:p w:rsidR="00181A54" w:rsidRDefault="007E5242">
      <w:pPr>
        <w:pStyle w:val="normal0"/>
        <w:numPr>
          <w:ilvl w:val="0"/>
          <w:numId w:val="1"/>
        </w:numPr>
        <w:tabs>
          <w:tab w:val="left" w:pos="360"/>
          <w:tab w:val="left" w:pos="72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good, faithful member of the Roman Catholic Church who regularly attends Mass and receives the sacraments, especially Holy Communion and Reconciliation (confession).</w:t>
      </w:r>
    </w:p>
    <w:p w:rsidR="00181A54" w:rsidRDefault="00181A54">
      <w:pPr>
        <w:pStyle w:val="normal0"/>
        <w:tabs>
          <w:tab w:val="left" w:pos="720"/>
        </w:tabs>
        <w:jc w:val="center"/>
        <w:rPr>
          <w:rFonts w:ascii="Calibri" w:eastAsia="Calibri" w:hAnsi="Calibri" w:cs="Calibri"/>
        </w:rPr>
      </w:pPr>
    </w:p>
    <w:p w:rsidR="00181A54" w:rsidRDefault="007E5242">
      <w:pPr>
        <w:pStyle w:val="normal0"/>
        <w:numPr>
          <w:ilvl w:val="0"/>
          <w:numId w:val="1"/>
        </w:numPr>
        <w:tabs>
          <w:tab w:val="left" w:pos="360"/>
          <w:tab w:val="left" w:pos="72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good example for your child of a moral life, keeping the commandments of the Lord</w:t>
      </w:r>
      <w:r>
        <w:rPr>
          <w:rFonts w:ascii="Calibri" w:eastAsia="Calibri" w:hAnsi="Calibri" w:cs="Calibri"/>
        </w:rPr>
        <w:t xml:space="preserve"> and the precepts of the Church. Their lives should be an example of integrity, charity, justice, and compassion.</w:t>
      </w:r>
      <w:r>
        <w:rPr>
          <w:rFonts w:ascii="Calibri" w:eastAsia="Calibri" w:hAnsi="Calibri" w:cs="Calibri"/>
        </w:rPr>
        <w:tab/>
      </w:r>
    </w:p>
    <w:p w:rsidR="00181A54" w:rsidRDefault="00181A54">
      <w:pPr>
        <w:pStyle w:val="normal0"/>
        <w:jc w:val="center"/>
        <w:rPr>
          <w:rFonts w:ascii="Calibri" w:eastAsia="Calibri" w:hAnsi="Calibri" w:cs="Calibri"/>
        </w:rPr>
      </w:pPr>
    </w:p>
    <w:p w:rsidR="00181A54" w:rsidRDefault="007E5242">
      <w:pPr>
        <w:pStyle w:val="normal0"/>
        <w:numPr>
          <w:ilvl w:val="0"/>
          <w:numId w:val="1"/>
        </w:numPr>
        <w:tabs>
          <w:tab w:val="left" w:pos="270"/>
        </w:tabs>
        <w:rPr>
          <w:rFonts w:ascii="Garamond" w:eastAsia="Garamond" w:hAnsi="Garamond" w:cs="Garamond"/>
        </w:rPr>
      </w:pPr>
      <w:r>
        <w:rPr>
          <w:rFonts w:ascii="Calibri" w:eastAsia="Calibri" w:hAnsi="Calibri" w:cs="Calibri"/>
        </w:rPr>
        <w:t>Prepared to be present for their candidate, as they are growing in their faith and deepening their Catholic identity: praying for them and with them, affirming them in the practice of their Christian faith and even challenging them if they’re tempted to de</w:t>
      </w:r>
      <w:r>
        <w:rPr>
          <w:rFonts w:ascii="Calibri" w:eastAsia="Calibri" w:hAnsi="Calibri" w:cs="Calibri"/>
        </w:rPr>
        <w:t>part the “road of Christian life.”</w:t>
      </w:r>
    </w:p>
    <w:p w:rsidR="00181A54" w:rsidRDefault="00181A54">
      <w:pPr>
        <w:pStyle w:val="normal0"/>
        <w:pBdr>
          <w:top w:val="nil"/>
          <w:left w:val="nil"/>
          <w:bottom w:val="nil"/>
          <w:right w:val="nil"/>
          <w:between w:val="nil"/>
        </w:pBdr>
        <w:ind w:hanging="720"/>
        <w:rPr>
          <w:rFonts w:ascii="Garamond" w:eastAsia="Garamond" w:hAnsi="Garamond" w:cs="Garamond"/>
          <w:color w:val="000000"/>
          <w:sz w:val="40"/>
          <w:szCs w:val="40"/>
        </w:rPr>
      </w:pPr>
    </w:p>
    <w:p w:rsidR="00181A54" w:rsidRDefault="00181A54">
      <w:pPr>
        <w:pStyle w:val="normal0"/>
        <w:tabs>
          <w:tab w:val="left" w:pos="270"/>
        </w:tabs>
        <w:rPr>
          <w:rFonts w:ascii="Garamond" w:eastAsia="Garamond" w:hAnsi="Garamond" w:cs="Garamond"/>
          <w:sz w:val="28"/>
          <w:szCs w:val="28"/>
        </w:rPr>
      </w:pPr>
    </w:p>
    <w:p w:rsidR="00181A54" w:rsidRDefault="007E5242" w:rsidP="00181A54">
      <w:pPr>
        <w:pStyle w:val="Heading2"/>
        <w:ind w:left="1" w:hanging="3"/>
      </w:pPr>
      <w:r>
        <w:t>Direct Requirements</w:t>
      </w:r>
    </w:p>
    <w:p w:rsidR="00181A54" w:rsidRDefault="00181A54">
      <w:pPr>
        <w:pStyle w:val="normal0"/>
        <w:tabs>
          <w:tab w:val="left" w:pos="270"/>
        </w:tabs>
        <w:ind w:left="720"/>
        <w:rPr>
          <w:rFonts w:ascii="Calibri" w:eastAsia="Calibri" w:hAnsi="Calibri" w:cs="Calibri"/>
          <w:sz w:val="28"/>
          <w:szCs w:val="28"/>
        </w:rPr>
      </w:pPr>
    </w:p>
    <w:p w:rsidR="00181A54" w:rsidRDefault="007E5242">
      <w:pPr>
        <w:pStyle w:val="normal0"/>
        <w:numPr>
          <w:ilvl w:val="0"/>
          <w:numId w:val="2"/>
        </w:numPr>
        <w:tabs>
          <w:tab w:val="left" w:pos="270"/>
        </w:tabs>
        <w:ind w:left="27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8"/>
          <w:szCs w:val="28"/>
        </w:rPr>
        <w:t>A male or a female who is at least 16 years old.</w:t>
      </w:r>
    </w:p>
    <w:p w:rsidR="00181A54" w:rsidRDefault="00181A54">
      <w:pPr>
        <w:pStyle w:val="normal0"/>
        <w:tabs>
          <w:tab w:val="left" w:pos="270"/>
        </w:tabs>
        <w:rPr>
          <w:rFonts w:ascii="Calibri" w:eastAsia="Calibri" w:hAnsi="Calibri" w:cs="Calibri"/>
          <w:sz w:val="28"/>
          <w:szCs w:val="28"/>
        </w:rPr>
      </w:pPr>
    </w:p>
    <w:p w:rsidR="00181A54" w:rsidRDefault="007E5242">
      <w:pPr>
        <w:pStyle w:val="normal0"/>
        <w:numPr>
          <w:ilvl w:val="0"/>
          <w:numId w:val="2"/>
        </w:numPr>
        <w:tabs>
          <w:tab w:val="left" w:pos="270"/>
        </w:tabs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z w:val="28"/>
          <w:szCs w:val="28"/>
        </w:rPr>
        <w:t>Not a parent of the person being Confirmed.</w:t>
      </w:r>
    </w:p>
    <w:p w:rsidR="00181A54" w:rsidRDefault="00181A54">
      <w:pPr>
        <w:pStyle w:val="normal0"/>
        <w:tabs>
          <w:tab w:val="left" w:pos="270"/>
        </w:tabs>
        <w:ind w:left="270"/>
        <w:rPr>
          <w:rFonts w:ascii="Calibri" w:eastAsia="Calibri" w:hAnsi="Calibri" w:cs="Calibri"/>
          <w:sz w:val="28"/>
          <w:szCs w:val="28"/>
        </w:rPr>
      </w:pPr>
    </w:p>
    <w:p w:rsidR="00181A54" w:rsidRDefault="007E5242">
      <w:pPr>
        <w:pStyle w:val="normal0"/>
        <w:numPr>
          <w:ilvl w:val="0"/>
          <w:numId w:val="2"/>
        </w:numPr>
        <w:tabs>
          <w:tab w:val="left" w:pos="270"/>
        </w:tabs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They must be </w:t>
      </w:r>
      <w:r>
        <w:rPr>
          <w:rFonts w:ascii="Calibri" w:eastAsia="Calibri" w:hAnsi="Calibri" w:cs="Calibri"/>
          <w:b/>
          <w:sz w:val="28"/>
          <w:szCs w:val="28"/>
          <w:u w:val="single"/>
        </w:rPr>
        <w:t>Baptized</w:t>
      </w:r>
      <w:r>
        <w:rPr>
          <w:rFonts w:ascii="Calibri" w:eastAsia="Calibri" w:hAnsi="Calibri" w:cs="Calibri"/>
          <w:sz w:val="28"/>
          <w:szCs w:val="28"/>
        </w:rPr>
        <w:t xml:space="preserve"> and </w:t>
      </w:r>
      <w:r>
        <w:rPr>
          <w:rFonts w:ascii="Calibri" w:eastAsia="Calibri" w:hAnsi="Calibri" w:cs="Calibri"/>
          <w:b/>
          <w:sz w:val="28"/>
          <w:szCs w:val="28"/>
          <w:u w:val="single"/>
        </w:rPr>
        <w:t>Confirmed</w:t>
      </w:r>
      <w:r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Catholics.</w:t>
      </w:r>
    </w:p>
    <w:p w:rsidR="00181A54" w:rsidRDefault="00181A54">
      <w:pPr>
        <w:pStyle w:val="normal0"/>
        <w:tabs>
          <w:tab w:val="left" w:pos="270"/>
        </w:tabs>
        <w:ind w:left="270"/>
        <w:rPr>
          <w:rFonts w:ascii="Calibri" w:eastAsia="Calibri" w:hAnsi="Calibri" w:cs="Calibri"/>
        </w:rPr>
      </w:pPr>
    </w:p>
    <w:p w:rsidR="00181A54" w:rsidRDefault="007E5242">
      <w:pPr>
        <w:pStyle w:val="normal0"/>
        <w:numPr>
          <w:ilvl w:val="0"/>
          <w:numId w:val="2"/>
        </w:numPr>
        <w:tabs>
          <w:tab w:val="left" w:pos="270"/>
        </w:tabs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sz w:val="28"/>
          <w:szCs w:val="28"/>
        </w:rPr>
        <w:t>If married,</w:t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they must be in a Catholic marriage – that is,</w:t>
      </w:r>
    </w:p>
    <w:p w:rsidR="00181A54" w:rsidRDefault="007E5242">
      <w:pPr>
        <w:pStyle w:val="normal0"/>
        <w:tabs>
          <w:tab w:val="left" w:pos="270"/>
        </w:tabs>
        <w:ind w:left="63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they cannot be divorced and remarried outside the Church.</w:t>
      </w:r>
    </w:p>
    <w:p w:rsidR="00181A54" w:rsidRDefault="00181A54">
      <w:pPr>
        <w:pStyle w:val="normal0"/>
        <w:tabs>
          <w:tab w:val="left" w:pos="270"/>
        </w:tabs>
        <w:ind w:left="360"/>
        <w:rPr>
          <w:rFonts w:ascii="Calibri" w:eastAsia="Calibri" w:hAnsi="Calibri" w:cs="Calibri"/>
        </w:rPr>
      </w:pPr>
    </w:p>
    <w:p w:rsidR="00181A54" w:rsidRDefault="007E5242">
      <w:pPr>
        <w:pStyle w:val="normal0"/>
        <w:numPr>
          <w:ilvl w:val="0"/>
          <w:numId w:val="2"/>
        </w:numPr>
        <w:tabs>
          <w:tab w:val="left" w:pos="270"/>
        </w:tabs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z w:val="28"/>
          <w:szCs w:val="28"/>
        </w:rPr>
        <w:t>They must be practicing Catholics in their parish community.</w:t>
      </w:r>
    </w:p>
    <w:p w:rsidR="00181A54" w:rsidRDefault="00181A54">
      <w:pPr>
        <w:pStyle w:val="normal0"/>
        <w:tabs>
          <w:tab w:val="left" w:pos="270"/>
        </w:tabs>
        <w:ind w:left="630"/>
        <w:rPr>
          <w:rFonts w:ascii="Calibri" w:eastAsia="Calibri" w:hAnsi="Calibri" w:cs="Calibri"/>
          <w:sz w:val="16"/>
          <w:szCs w:val="16"/>
        </w:rPr>
      </w:pPr>
    </w:p>
    <w:p w:rsidR="00181A54" w:rsidRDefault="00181A54">
      <w:pPr>
        <w:pStyle w:val="normal0"/>
        <w:tabs>
          <w:tab w:val="left" w:pos="0"/>
          <w:tab w:val="left" w:pos="270"/>
          <w:tab w:val="left" w:pos="540"/>
        </w:tabs>
        <w:ind w:left="630"/>
        <w:rPr>
          <w:rFonts w:ascii="Calibri" w:eastAsia="Calibri" w:hAnsi="Calibri" w:cs="Calibri"/>
          <w:sz w:val="16"/>
          <w:szCs w:val="16"/>
        </w:rPr>
      </w:pPr>
    </w:p>
    <w:p w:rsidR="00181A54" w:rsidRDefault="007E524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270"/>
        </w:tabs>
        <w:jc w:val="center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i/>
          <w:color w:val="000000"/>
          <w:sz w:val="32"/>
          <w:szCs w:val="32"/>
        </w:rPr>
        <w:t xml:space="preserve">The priest of the parish where the chosen sponsor is registered </w:t>
      </w:r>
    </w:p>
    <w:p w:rsidR="00181A54" w:rsidRDefault="007E524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270"/>
        </w:tabs>
        <w:jc w:val="center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i/>
          <w:color w:val="000000"/>
          <w:sz w:val="32"/>
          <w:szCs w:val="32"/>
        </w:rPr>
        <w:t xml:space="preserve">is bound by Canon Law to refuse to give a sponsor certificate </w:t>
      </w:r>
    </w:p>
    <w:p w:rsidR="00181A54" w:rsidRDefault="007E524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270"/>
        </w:tabs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i/>
          <w:color w:val="000000"/>
          <w:sz w:val="32"/>
          <w:szCs w:val="32"/>
        </w:rPr>
        <w:t>to anyone lacking these requirements</w:t>
      </w:r>
      <w:r>
        <w:rPr>
          <w:rFonts w:ascii="Calibri" w:eastAsia="Calibri" w:hAnsi="Calibri" w:cs="Calibri"/>
          <w:b/>
          <w:color w:val="000000"/>
          <w:sz w:val="32"/>
          <w:szCs w:val="32"/>
        </w:rPr>
        <w:t>.</w:t>
      </w:r>
    </w:p>
    <w:p w:rsidR="00181A54" w:rsidRDefault="00181A54">
      <w:pPr>
        <w:pStyle w:val="normal0"/>
        <w:tabs>
          <w:tab w:val="left" w:pos="270"/>
        </w:tabs>
        <w:rPr>
          <w:rFonts w:ascii="Calibri" w:eastAsia="Calibri" w:hAnsi="Calibri" w:cs="Calibri"/>
          <w:sz w:val="44"/>
          <w:szCs w:val="44"/>
        </w:rPr>
      </w:pPr>
    </w:p>
    <w:p w:rsidR="00181A54" w:rsidRDefault="007E5242">
      <w:pPr>
        <w:pStyle w:val="Heading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St. Clare requirements for a Confirmation Sponsor</w:t>
      </w:r>
    </w:p>
    <w:p w:rsidR="00181A54" w:rsidRDefault="00181A5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left="360"/>
        <w:rPr>
          <w:rFonts w:ascii="Calibri" w:eastAsia="Calibri" w:hAnsi="Calibri" w:cs="Calibri"/>
          <w:color w:val="000000"/>
          <w:sz w:val="28"/>
          <w:szCs w:val="28"/>
        </w:rPr>
      </w:pPr>
    </w:p>
    <w:p w:rsidR="00181A54" w:rsidRDefault="007E5242">
      <w:pPr>
        <w:pStyle w:val="normal0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8"/>
          <w:szCs w:val="28"/>
        </w:rPr>
        <w:t>Attend the Confirmation practice prior to Confirmation</w:t>
      </w:r>
      <w:r>
        <w:rPr>
          <w:rFonts w:ascii="Calibri" w:eastAsia="Calibri" w:hAnsi="Calibri" w:cs="Calibri"/>
        </w:rPr>
        <w:t xml:space="preserve"> </w:t>
      </w:r>
    </w:p>
    <w:p w:rsidR="00181A54" w:rsidRDefault="007E5242">
      <w:pPr>
        <w:pStyle w:val="normal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:rsidR="00181A54" w:rsidRDefault="007E5242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270"/>
        </w:tabs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Please consider the above requirements thorou</w:t>
      </w:r>
      <w:r>
        <w:rPr>
          <w:rFonts w:ascii="Calibri" w:eastAsia="Calibri" w:hAnsi="Calibri" w:cs="Calibri"/>
          <w:color w:val="000000"/>
          <w:sz w:val="28"/>
          <w:szCs w:val="28"/>
        </w:rPr>
        <w:t>ghly before asking someone who lives a great distance away or who may have issues of suitability with regards to their commitment to their own faith. If any clarifications are needed, please speak to M</w:t>
      </w:r>
      <w:r>
        <w:rPr>
          <w:rFonts w:ascii="Calibri" w:eastAsia="Calibri" w:hAnsi="Calibri" w:cs="Calibri"/>
          <w:sz w:val="28"/>
          <w:szCs w:val="28"/>
        </w:rPr>
        <w:t>rs. Slusarczyk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as quickly as possible.</w:t>
      </w:r>
    </w:p>
    <w:p w:rsidR="00181A54" w:rsidRDefault="00181A54">
      <w:pPr>
        <w:pStyle w:val="normal0"/>
        <w:tabs>
          <w:tab w:val="left" w:pos="270"/>
        </w:tabs>
        <w:ind w:left="720"/>
        <w:jc w:val="center"/>
        <w:rPr>
          <w:rFonts w:ascii="Calibri" w:eastAsia="Calibri" w:hAnsi="Calibri" w:cs="Calibri"/>
          <w:sz w:val="44"/>
          <w:szCs w:val="44"/>
        </w:rPr>
      </w:pPr>
    </w:p>
    <w:p w:rsidR="00181A54" w:rsidRDefault="007E5242">
      <w:pPr>
        <w:pStyle w:val="normal0"/>
        <w:tabs>
          <w:tab w:val="left" w:pos="270"/>
        </w:tabs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The completed sponsor certificates must be delivered to me by the class indicated in your schedule, with no exceptions</w:t>
      </w:r>
      <w:r>
        <w:rPr>
          <w:rFonts w:ascii="Calibri" w:eastAsia="Calibri" w:hAnsi="Calibri" w:cs="Calibri"/>
          <w:sz w:val="28"/>
          <w:szCs w:val="28"/>
        </w:rPr>
        <w:t>. With the certificate you must include a letter explaining why you have chosen this person to be your sponsor. Please make your note comp</w:t>
      </w:r>
      <w:r>
        <w:rPr>
          <w:rFonts w:ascii="Calibri" w:eastAsia="Calibri" w:hAnsi="Calibri" w:cs="Calibri"/>
          <w:sz w:val="28"/>
          <w:szCs w:val="28"/>
        </w:rPr>
        <w:t xml:space="preserve">elling, the choice is yours and we would like to know exactly why.  A sentence or two will not do.  </w:t>
      </w:r>
      <w:r>
        <w:rPr>
          <w:rFonts w:ascii="Calibri" w:eastAsia="Calibri" w:hAnsi="Calibri" w:cs="Calibri"/>
          <w:sz w:val="28"/>
          <w:szCs w:val="28"/>
          <w:vertAlign w:val="superscript"/>
        </w:rPr>
        <w:t xml:space="preserve"> </w:t>
      </w:r>
    </w:p>
    <w:p w:rsidR="00181A54" w:rsidRDefault="007E5242">
      <w:pPr>
        <w:pStyle w:val="normal0"/>
        <w:tabs>
          <w:tab w:val="left" w:pos="270"/>
        </w:tabs>
        <w:ind w:left="720"/>
        <w:rPr>
          <w:rFonts w:ascii="Garamond" w:eastAsia="Garamond" w:hAnsi="Garamond" w:cs="Garamond"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ab/>
      </w:r>
    </w:p>
    <w:p w:rsidR="00181A54" w:rsidRDefault="00181A54">
      <w:pPr>
        <w:pStyle w:val="normal0"/>
        <w:jc w:val="center"/>
        <w:rPr>
          <w:rFonts w:ascii="Garamond" w:eastAsia="Garamond" w:hAnsi="Garamond" w:cs="Garamond"/>
          <w:sz w:val="16"/>
          <w:szCs w:val="16"/>
        </w:rPr>
      </w:pPr>
    </w:p>
    <w:sectPr w:rsidR="00181A54" w:rsidSect="00181A54">
      <w:pgSz w:w="12240" w:h="15840"/>
      <w:pgMar w:top="1440" w:right="1800" w:bottom="1440" w:left="1800" w:gutter="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91159"/>
    <w:multiLevelType w:val="multilevel"/>
    <w:tmpl w:val="63D43606"/>
    <w:lvl w:ilvl="0">
      <w:start w:val="1"/>
      <w:numFmt w:val="bullet"/>
      <w:lvlText w:val="♦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661A3902"/>
    <w:multiLevelType w:val="multilevel"/>
    <w:tmpl w:val="9128125C"/>
    <w:lvl w:ilvl="0">
      <w:start w:val="1"/>
      <w:numFmt w:val="decimal"/>
      <w:lvlText w:val="%1."/>
      <w:lvlJc w:val="left"/>
      <w:pPr>
        <w:ind w:left="630" w:hanging="360"/>
      </w:pPr>
      <w:rPr>
        <w:b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compat/>
  <w:rsids>
    <w:rsidRoot w:val="00181A54"/>
    <w:rsid w:val="00181A54"/>
    <w:rsid w:val="007E5242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0"/>
    <w:rsid w:val="00181A5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rsid w:val="00181A54"/>
    <w:pPr>
      <w:keepNext/>
      <w:tabs>
        <w:tab w:val="left" w:pos="270"/>
      </w:tabs>
    </w:pPr>
    <w:rPr>
      <w:rFonts w:ascii="Garamond" w:hAnsi="Garamond"/>
      <w:b/>
      <w:bCs/>
      <w:sz w:val="28"/>
      <w:szCs w:val="52"/>
      <w:u w:val="single"/>
    </w:rPr>
  </w:style>
  <w:style w:type="paragraph" w:styleId="Heading2">
    <w:name w:val="heading 2"/>
    <w:basedOn w:val="Normal"/>
    <w:next w:val="Normal"/>
    <w:rsid w:val="00181A54"/>
    <w:pPr>
      <w:keepNext/>
      <w:tabs>
        <w:tab w:val="left" w:pos="270"/>
      </w:tabs>
      <w:jc w:val="center"/>
      <w:outlineLvl w:val="1"/>
    </w:pPr>
    <w:rPr>
      <w:rFonts w:ascii="Calibri" w:hAnsi="Calibri"/>
      <w:b/>
      <w:i/>
      <w:sz w:val="40"/>
      <w:szCs w:val="40"/>
    </w:rPr>
  </w:style>
  <w:style w:type="paragraph" w:styleId="Heading3">
    <w:name w:val="heading 3"/>
    <w:basedOn w:val="Normal"/>
    <w:next w:val="Normal"/>
    <w:rsid w:val="00181A54"/>
    <w:pPr>
      <w:keepNext/>
      <w:ind w:right="-180"/>
      <w:jc w:val="center"/>
      <w:outlineLvl w:val="2"/>
    </w:pPr>
    <w:rPr>
      <w:rFonts w:ascii="Calibri" w:hAnsi="Calibri"/>
      <w:b/>
      <w:i/>
      <w:sz w:val="40"/>
      <w:szCs w:val="40"/>
    </w:rPr>
  </w:style>
  <w:style w:type="paragraph" w:styleId="Heading4">
    <w:name w:val="heading 4"/>
    <w:basedOn w:val="normal0"/>
    <w:next w:val="normal0"/>
    <w:rsid w:val="00181A5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181A5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181A5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rmal0">
    <w:name w:val="normal"/>
    <w:rsid w:val="00181A54"/>
  </w:style>
  <w:style w:type="paragraph" w:styleId="Title">
    <w:name w:val="Title"/>
    <w:basedOn w:val="normal0"/>
    <w:next w:val="normal0"/>
    <w:rsid w:val="00181A54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sid w:val="00181A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rsid w:val="00181A54"/>
    <w:pPr>
      <w:ind w:left="720"/>
    </w:pPr>
  </w:style>
  <w:style w:type="paragraph" w:styleId="Header">
    <w:name w:val="header"/>
    <w:basedOn w:val="Normal"/>
    <w:qFormat/>
    <w:rsid w:val="00181A54"/>
    <w:pPr>
      <w:tabs>
        <w:tab w:val="center" w:pos="4680"/>
        <w:tab w:val="right" w:pos="9360"/>
      </w:tabs>
    </w:pPr>
  </w:style>
  <w:style w:type="character" w:customStyle="1" w:styleId="HeaderChar">
    <w:name w:val="Header Char"/>
    <w:rsid w:val="00181A54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rsid w:val="00181A54"/>
    <w:pPr>
      <w:tabs>
        <w:tab w:val="center" w:pos="4680"/>
        <w:tab w:val="right" w:pos="9360"/>
      </w:tabs>
    </w:pPr>
  </w:style>
  <w:style w:type="character" w:customStyle="1" w:styleId="FooterChar">
    <w:name w:val="Footer Char"/>
    <w:rsid w:val="00181A54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BodyText">
    <w:name w:val="Body Text"/>
    <w:basedOn w:val="Normal"/>
    <w:rsid w:val="00181A54"/>
    <w:pPr>
      <w:tabs>
        <w:tab w:val="left" w:pos="270"/>
      </w:tabs>
    </w:pPr>
    <w:rPr>
      <w:rFonts w:ascii="Garamond" w:hAnsi="Garamond"/>
      <w:sz w:val="28"/>
      <w:szCs w:val="52"/>
    </w:rPr>
  </w:style>
  <w:style w:type="paragraph" w:styleId="BodyText2">
    <w:name w:val="Body Text 2"/>
    <w:basedOn w:val="Normal"/>
    <w:rsid w:val="00181A54"/>
    <w:pPr>
      <w:pBdr>
        <w:top w:val="single" w:sz="4" w:space="7" w:color="auto"/>
        <w:left w:val="single" w:sz="4" w:space="0" w:color="auto"/>
        <w:bottom w:val="single" w:sz="4" w:space="0" w:color="auto"/>
        <w:right w:val="single" w:sz="4" w:space="4" w:color="auto"/>
      </w:pBdr>
      <w:jc w:val="center"/>
    </w:pPr>
    <w:rPr>
      <w:rFonts w:ascii="Garamond" w:hAnsi="Garamond"/>
      <w:b/>
      <w:sz w:val="56"/>
      <w:szCs w:val="52"/>
    </w:rPr>
  </w:style>
  <w:style w:type="paragraph" w:styleId="Subtitle">
    <w:name w:val="Subtitle"/>
    <w:basedOn w:val="Normal"/>
    <w:next w:val="Normal"/>
    <w:rsid w:val="00181A5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2dtZRtdKVLmweKPA1tq8gD+vWQ==">AMUW2mVKWSP5HwDJV3abWXqd28EeXIK1mSOta0Hd0uIxLQlirrwMJlVUKKJVbgdLK+di/k54odrwb8WRlYHshvLVWM9wHZR2zykPwBqpDMq7ZDrUa51nAgI=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2434</Characters>
  <Application>Microsoft Macintosh Word</Application>
  <DocSecurity>0</DocSecurity>
  <Lines>20</Lines>
  <Paragraphs>4</Paragraphs>
  <ScaleCrop>false</ScaleCrop>
  <Company>Wheaton College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</dc:creator>
  <cp:lastModifiedBy>Elizabeth Cronin</cp:lastModifiedBy>
  <cp:revision>2</cp:revision>
  <dcterms:created xsi:type="dcterms:W3CDTF">2019-08-12T12:17:00Z</dcterms:created>
  <dcterms:modified xsi:type="dcterms:W3CDTF">2019-08-12T12:17:00Z</dcterms:modified>
</cp:coreProperties>
</file>